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0" w:rsidRDefault="00BC6D40">
      <w:pPr>
        <w:pStyle w:val="Tablecaption0"/>
        <w:framePr w:w="13730" w:wrap="notBeside" w:vAnchor="text" w:hAnchor="text" w:xAlign="center" w:y="1"/>
        <w:shd w:val="clear" w:color="auto" w:fill="auto"/>
        <w:spacing w:line="260" w:lineRule="exact"/>
      </w:pPr>
      <w:r>
        <w:t>Анкета для руководителя регионального оператора капитального ремонта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5319"/>
        <w:gridCol w:w="7713"/>
      </w:tblGrid>
      <w:tr w:rsidR="000B3C60">
        <w:trPr>
          <w:trHeight w:hRule="exact" w:val="3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№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Информация к заполнению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0B3C60">
            <w:pPr>
              <w:framePr w:w="13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3C60">
        <w:trPr>
          <w:trHeight w:hRule="exact" w:val="3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Ф.И.О.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Bodytext213pt"/>
              </w:rPr>
              <w:t>Айзатуллин</w:t>
            </w:r>
            <w:proofErr w:type="spellEnd"/>
            <w:r>
              <w:rPr>
                <w:rStyle w:val="Bodytext213pt"/>
              </w:rPr>
              <w:t xml:space="preserve"> Марат </w:t>
            </w:r>
            <w:proofErr w:type="spellStart"/>
            <w:r>
              <w:rPr>
                <w:rStyle w:val="Bodytext213pt"/>
              </w:rPr>
              <w:t>Мансурович</w:t>
            </w:r>
            <w:proofErr w:type="spellEnd"/>
          </w:p>
        </w:tc>
      </w:tr>
      <w:tr w:rsidR="000B3C60">
        <w:trPr>
          <w:trHeight w:hRule="exact" w:val="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Дата рождения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15 декабря 1977г.</w:t>
            </w:r>
          </w:p>
        </w:tc>
      </w:tr>
      <w:tr w:rsidR="000B3C60">
        <w:trPr>
          <w:trHeight w:hRule="exact" w:val="9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Наименование должности (в случае, если руководитель является исполняющим обязанности, необходимо это указать)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11" w:lineRule="exact"/>
            </w:pPr>
            <w:r>
              <w:rPr>
                <w:rStyle w:val="Bodytext213pt"/>
              </w:rPr>
              <w:t>Генеральный директор некоммерческой организации «Фонд жилищно-коммунального хозяйства Республики Татарстан»</w:t>
            </w:r>
          </w:p>
        </w:tc>
      </w:tr>
      <w:tr w:rsidR="000B3C60">
        <w:trPr>
          <w:trHeight w:hRule="exact" w:val="9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с 25.02.2014г. по настоящее время</w:t>
            </w:r>
          </w:p>
        </w:tc>
      </w:tr>
      <w:tr w:rsidR="000B3C60">
        <w:trPr>
          <w:trHeight w:hRule="exact" w:val="6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Основание назначения</w:t>
            </w:r>
            <w:proofErr w:type="gramStart"/>
            <w:r>
              <w:rPr>
                <w:rStyle w:val="Bodytext213pt"/>
              </w:rPr>
              <w:t xml:space="preserve"> (№, </w:t>
            </w:r>
            <w:proofErr w:type="gramEnd"/>
            <w:r>
              <w:rPr>
                <w:rStyle w:val="Bodytext213pt"/>
              </w:rPr>
              <w:t>дата приказа)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Постановление Кабинета Министров Республики Татарстан от 01.03.2014 №135</w:t>
            </w:r>
          </w:p>
        </w:tc>
      </w:tr>
      <w:tr w:rsidR="000B3C60">
        <w:trPr>
          <w:trHeight w:hRule="exact" w:val="91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Информация о трудовом договоре (срочный/бессрочный, если срочный </w:t>
            </w:r>
            <w:proofErr w:type="gramStart"/>
            <w:r>
              <w:rPr>
                <w:rStyle w:val="Bodytext213pt"/>
              </w:rPr>
              <w:t>указать на какой срок заключен</w:t>
            </w:r>
            <w:proofErr w:type="gramEnd"/>
            <w:r>
              <w:rPr>
                <w:rStyle w:val="Bodytext213pt"/>
              </w:rPr>
              <w:t>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бессрочный</w:t>
            </w:r>
          </w:p>
        </w:tc>
      </w:tr>
      <w:tr w:rsidR="000B3C60">
        <w:trPr>
          <w:trHeight w:hRule="exact" w:val="15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line="302" w:lineRule="exact"/>
            </w:pPr>
            <w:r>
              <w:rPr>
                <w:rStyle w:val="Bodytext213pt"/>
              </w:rPr>
              <w:t>Высшее, Казанский государственный энергетический университет, специальность - электроснабжение (промышленных предприятий, городов), 1995-2001</w:t>
            </w:r>
          </w:p>
          <w:p w:rsidR="000B3C60" w:rsidRDefault="00BC6D40">
            <w:pPr>
              <w:pStyle w:val="Bodytext20"/>
              <w:framePr w:w="13730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line="302" w:lineRule="exact"/>
            </w:pPr>
            <w:proofErr w:type="gramStart"/>
            <w:r>
              <w:rPr>
                <w:rStyle w:val="Bodytext213pt"/>
              </w:rPr>
              <w:t>Высшее</w:t>
            </w:r>
            <w:proofErr w:type="gramEnd"/>
            <w:r>
              <w:rPr>
                <w:rStyle w:val="Bodytext213pt"/>
              </w:rPr>
              <w:t>, "Казанский (Приволжский) федеральный университет", специальность - юриспруденция, 2005-2011</w:t>
            </w:r>
          </w:p>
        </w:tc>
      </w:tr>
      <w:tr w:rsidR="000B3C60">
        <w:trPr>
          <w:trHeight w:hRule="exact" w:val="9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Опыт работы в сфере строительства и (или) в сфере жилищно-коммунального хозяйства с указанием стажа работы (в годах)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11 лет 7 месяцев</w:t>
            </w:r>
          </w:p>
        </w:tc>
      </w:tr>
      <w:tr w:rsidR="000B3C60">
        <w:trPr>
          <w:trHeight w:hRule="exact" w:val="6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Общий стаж работы на руководящей должности (в годах)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7 лет 6 месяцев</w:t>
            </w:r>
          </w:p>
        </w:tc>
      </w:tr>
      <w:tr w:rsidR="000B3C60">
        <w:trPr>
          <w:trHeight w:hRule="exact" w:val="15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Информация о наградах (вид награды, выдавший орган)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2015, Памятная медаль "XVI чемпионат мира по водным видам спорта 2015 года в </w:t>
            </w:r>
            <w:proofErr w:type="spellStart"/>
            <w:r>
              <w:rPr>
                <w:rStyle w:val="Bodytext213pt"/>
              </w:rPr>
              <w:t>г</w:t>
            </w:r>
            <w:proofErr w:type="gramStart"/>
            <w:r>
              <w:rPr>
                <w:rStyle w:val="Bodytext213pt"/>
              </w:rPr>
              <w:t>.К</w:t>
            </w:r>
            <w:proofErr w:type="gramEnd"/>
            <w:r>
              <w:rPr>
                <w:rStyle w:val="Bodytext213pt"/>
              </w:rPr>
              <w:t>азани</w:t>
            </w:r>
            <w:proofErr w:type="spellEnd"/>
            <w:r>
              <w:rPr>
                <w:rStyle w:val="Bodytext213pt"/>
              </w:rPr>
              <w:t>"</w:t>
            </w:r>
          </w:p>
          <w:p w:rsidR="000B3C60" w:rsidRDefault="00BC6D40">
            <w:pPr>
              <w:pStyle w:val="Bodytext20"/>
              <w:framePr w:w="13730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Bodytext213pt"/>
              </w:rPr>
              <w:t xml:space="preserve">2015, Благодарственное письмо АНО "Исполнительная дирекция спортивных игр" "О поощрении по итогам XVI </w:t>
            </w:r>
            <w:proofErr w:type="spellStart"/>
            <w:r>
              <w:rPr>
                <w:rStyle w:val="Bodytext213pt"/>
              </w:rPr>
              <w:t>чемпмоната</w:t>
            </w:r>
            <w:proofErr w:type="spellEnd"/>
            <w:r>
              <w:rPr>
                <w:rStyle w:val="Bodytext213pt"/>
              </w:rPr>
              <w:t xml:space="preserve"> мира по водным видам спорта 2015 в </w:t>
            </w:r>
            <w:proofErr w:type="spellStart"/>
            <w:r>
              <w:rPr>
                <w:rStyle w:val="Bodytext213pt"/>
              </w:rPr>
              <w:t>г</w:t>
            </w:r>
            <w:proofErr w:type="gramStart"/>
            <w:r>
              <w:rPr>
                <w:rStyle w:val="Bodytext213pt"/>
              </w:rPr>
              <w:t>.К</w:t>
            </w:r>
            <w:proofErr w:type="gramEnd"/>
            <w:r>
              <w:rPr>
                <w:rStyle w:val="Bodytext213pt"/>
              </w:rPr>
              <w:t>азани</w:t>
            </w:r>
            <w:proofErr w:type="spellEnd"/>
            <w:r>
              <w:rPr>
                <w:rStyle w:val="Bodytext213pt"/>
              </w:rPr>
              <w:t xml:space="preserve"> и чемпионата мира по</w:t>
            </w:r>
          </w:p>
        </w:tc>
      </w:tr>
    </w:tbl>
    <w:p w:rsidR="000B3C60" w:rsidRDefault="000B3C60">
      <w:pPr>
        <w:framePr w:w="13730" w:wrap="notBeside" w:vAnchor="text" w:hAnchor="text" w:xAlign="center" w:y="1"/>
        <w:rPr>
          <w:sz w:val="2"/>
          <w:szCs w:val="2"/>
        </w:rPr>
      </w:pPr>
    </w:p>
    <w:p w:rsidR="000B3C60" w:rsidRDefault="000B3C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319"/>
        <w:gridCol w:w="7727"/>
      </w:tblGrid>
      <w:tr w:rsidR="000B3C60">
        <w:trPr>
          <w:trHeight w:hRule="exact" w:val="395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0B3C60">
            <w:pPr>
              <w:framePr w:w="13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0B3C60">
            <w:pPr>
              <w:framePr w:w="13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водным видам спорта в категории "Мастерс"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2014, памятная медаль "XXII Олимпийские зимние игры и XI Пара</w:t>
            </w:r>
            <w:r w:rsidR="004C69A1">
              <w:rPr>
                <w:rStyle w:val="Bodytext213pt"/>
              </w:rPr>
              <w:t>о</w:t>
            </w:r>
            <w:r>
              <w:rPr>
                <w:rStyle w:val="Bodytext213pt"/>
              </w:rPr>
              <w:t xml:space="preserve">лимпийские зимние игры 2014 года в </w:t>
            </w:r>
            <w:proofErr w:type="spellStart"/>
            <w:r>
              <w:rPr>
                <w:rStyle w:val="Bodytext213pt"/>
              </w:rPr>
              <w:t>г</w:t>
            </w:r>
            <w:proofErr w:type="gramStart"/>
            <w:r>
              <w:rPr>
                <w:rStyle w:val="Bodytext213pt"/>
              </w:rPr>
              <w:t>.С</w:t>
            </w:r>
            <w:proofErr w:type="gramEnd"/>
            <w:r>
              <w:rPr>
                <w:rStyle w:val="Bodytext213pt"/>
              </w:rPr>
              <w:t>очи</w:t>
            </w:r>
            <w:proofErr w:type="spellEnd"/>
            <w:r>
              <w:rPr>
                <w:rStyle w:val="Bodytext213pt"/>
              </w:rPr>
              <w:t>"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 xml:space="preserve">2014, Памятная медаль «XXVII Всемирная летняя универсиада 2013 года в </w:t>
            </w:r>
            <w:proofErr w:type="spellStart"/>
            <w:r>
              <w:rPr>
                <w:rStyle w:val="Bodytext213pt"/>
              </w:rPr>
              <w:t>г</w:t>
            </w:r>
            <w:proofErr w:type="gramStart"/>
            <w:r>
              <w:rPr>
                <w:rStyle w:val="Bodytext213pt"/>
              </w:rPr>
              <w:t>.К</w:t>
            </w:r>
            <w:proofErr w:type="gramEnd"/>
            <w:r>
              <w:rPr>
                <w:rStyle w:val="Bodytext213pt"/>
              </w:rPr>
              <w:t>азани</w:t>
            </w:r>
            <w:proofErr w:type="spellEnd"/>
            <w:r>
              <w:rPr>
                <w:rStyle w:val="Bodytext213pt"/>
              </w:rPr>
              <w:t>»;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2014, Почетная грамота Президента Российской Федерации; 2013, Почетная г</w:t>
            </w:r>
            <w:bookmarkStart w:id="0" w:name="_GoBack"/>
            <w:bookmarkEnd w:id="0"/>
            <w:r>
              <w:rPr>
                <w:rStyle w:val="Bodytext213pt"/>
              </w:rPr>
              <w:t>рамота Министерства транспорта Российской Федерации;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2012, Благодарность Министра транспорта Российской Федерации;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2012, Знак отличия "За заслуги в проведении Всероссийской переп</w:t>
            </w:r>
            <w:r w:rsidR="004C69A1">
              <w:rPr>
                <w:rStyle w:val="Bodytext213pt"/>
              </w:rPr>
              <w:t>и</w:t>
            </w:r>
            <w:r>
              <w:rPr>
                <w:rStyle w:val="Bodytext213pt"/>
              </w:rPr>
              <w:t>си населения 2010г.";</w:t>
            </w:r>
          </w:p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Bodytext213pt"/>
              </w:rPr>
              <w:t>2011, Почетная грамота Министерства транспорта РТ</w:t>
            </w:r>
          </w:p>
        </w:tc>
      </w:tr>
      <w:tr w:rsidR="000B3C60">
        <w:trPr>
          <w:trHeight w:hRule="exact" w:val="61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 xml:space="preserve">Дата прохождения </w:t>
            </w:r>
            <w:proofErr w:type="gramStart"/>
            <w:r>
              <w:rPr>
                <w:rStyle w:val="Bodytext213pt"/>
              </w:rPr>
              <w:t>тестирования</w:t>
            </w:r>
            <w:proofErr w:type="gramEnd"/>
            <w:r>
              <w:rPr>
                <w:rStyle w:val="Bodytext213pt"/>
              </w:rPr>
              <w:t>/набранные балы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Pr="00DF3161" w:rsidRDefault="00DF3161">
            <w:pPr>
              <w:framePr w:w="13752" w:wrap="notBeside" w:vAnchor="text" w:hAnchor="text" w:xAlign="center" w:y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2015 / 47 баллов</w:t>
            </w:r>
          </w:p>
        </w:tc>
      </w:tr>
      <w:tr w:rsidR="000B3C60">
        <w:trPr>
          <w:trHeight w:hRule="exact" w:val="6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Bodytext213pt"/>
              </w:rPr>
              <w:t>Наличие/отсутствие неснятой или непогашенной судимости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отсутствует</w:t>
            </w:r>
          </w:p>
        </w:tc>
      </w:tr>
      <w:tr w:rsidR="000B3C60">
        <w:trPr>
          <w:trHeight w:hRule="exact" w:val="121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97" w:lineRule="exact"/>
            </w:pPr>
            <w:r>
              <w:rPr>
                <w:rStyle w:val="Bodytext213pt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отсутствует</w:t>
            </w:r>
          </w:p>
        </w:tc>
      </w:tr>
      <w:tr w:rsidR="000B3C60">
        <w:trPr>
          <w:trHeight w:hRule="exact" w:val="154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Bodytext213pt"/>
                <w:lang w:val="en-US" w:eastAsia="en-US" w:bidi="en-US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302" w:lineRule="exact"/>
            </w:pPr>
            <w:proofErr w:type="gramStart"/>
            <w:r>
              <w:rPr>
                <w:rStyle w:val="Bodytext213pt"/>
              </w:rPr>
              <w:t>Является</w:t>
            </w:r>
            <w:proofErr w:type="gramEnd"/>
            <w:r>
              <w:rPr>
                <w:rStyle w:val="Bodytext213pt"/>
              </w:rPr>
              <w:t>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0" w:rsidRDefault="00BC6D40">
            <w:pPr>
              <w:pStyle w:val="Bodytext20"/>
              <w:framePr w:w="1375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3pt"/>
              </w:rPr>
              <w:t>не является</w:t>
            </w:r>
          </w:p>
        </w:tc>
      </w:tr>
    </w:tbl>
    <w:p w:rsidR="000B3C60" w:rsidRDefault="000B3C60">
      <w:pPr>
        <w:framePr w:w="13752" w:wrap="notBeside" w:vAnchor="text" w:hAnchor="text" w:xAlign="center" w:y="1"/>
        <w:rPr>
          <w:sz w:val="2"/>
          <w:szCs w:val="2"/>
        </w:rPr>
      </w:pPr>
    </w:p>
    <w:p w:rsidR="000B3C60" w:rsidRDefault="000B3C60">
      <w:pPr>
        <w:rPr>
          <w:sz w:val="2"/>
          <w:szCs w:val="2"/>
        </w:rPr>
      </w:pPr>
    </w:p>
    <w:p w:rsidR="000B3C60" w:rsidRDefault="000B3C60">
      <w:pPr>
        <w:rPr>
          <w:sz w:val="2"/>
          <w:szCs w:val="2"/>
        </w:rPr>
      </w:pPr>
    </w:p>
    <w:sectPr w:rsidR="000B3C60">
      <w:pgSz w:w="15840" w:h="12240" w:orient="landscape"/>
      <w:pgMar w:top="1483" w:right="1288" w:bottom="1694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D5" w:rsidRDefault="000E17D5">
      <w:r>
        <w:separator/>
      </w:r>
    </w:p>
  </w:endnote>
  <w:endnote w:type="continuationSeparator" w:id="0">
    <w:p w:rsidR="000E17D5" w:rsidRDefault="000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D5" w:rsidRDefault="000E17D5"/>
  </w:footnote>
  <w:footnote w:type="continuationSeparator" w:id="0">
    <w:p w:rsidR="000E17D5" w:rsidRDefault="000E1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69"/>
    <w:multiLevelType w:val="multilevel"/>
    <w:tmpl w:val="F472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C60"/>
    <w:rsid w:val="000B3C60"/>
    <w:rsid w:val="000E17D5"/>
    <w:rsid w:val="004C69A1"/>
    <w:rsid w:val="00BC6D40"/>
    <w:rsid w:val="00D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Ленар Залялов</cp:lastModifiedBy>
  <cp:revision>4</cp:revision>
  <dcterms:created xsi:type="dcterms:W3CDTF">2016-11-19T07:23:00Z</dcterms:created>
  <dcterms:modified xsi:type="dcterms:W3CDTF">2016-11-19T09:39:00Z</dcterms:modified>
</cp:coreProperties>
</file>