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E5" w:rsidRDefault="009C372F" w:rsidP="009C372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C372F">
        <w:rPr>
          <w:rFonts w:ascii="Times New Roman" w:hAnsi="Times New Roman" w:cs="Times New Roman"/>
          <w:b/>
          <w:sz w:val="28"/>
          <w:szCs w:val="32"/>
        </w:rPr>
        <w:t>Анализ работы с документами, связанных с обращением граждан Республики Татарстан, по тематике,</w:t>
      </w:r>
      <w:r>
        <w:rPr>
          <w:rFonts w:ascii="Times New Roman" w:hAnsi="Times New Roman" w:cs="Times New Roman"/>
          <w:b/>
          <w:sz w:val="28"/>
          <w:szCs w:val="32"/>
        </w:rPr>
        <w:t xml:space="preserve"> поступивших в адрес некоммерческой организации «Фонд жилищно-коммунального хозяйства Республики Татарстан» за 2019 год</w:t>
      </w:r>
    </w:p>
    <w:p w:rsidR="009C372F" w:rsidRDefault="009C372F" w:rsidP="009C372F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2126"/>
        <w:gridCol w:w="2540"/>
        <w:gridCol w:w="2540"/>
        <w:gridCol w:w="1583"/>
        <w:gridCol w:w="2976"/>
      </w:tblGrid>
      <w:tr w:rsidR="009C372F" w:rsidTr="009C372F">
        <w:tc>
          <w:tcPr>
            <w:tcW w:w="3085" w:type="dxa"/>
          </w:tcPr>
          <w:p w:rsidR="009C372F" w:rsidRDefault="009C372F" w:rsidP="009C372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Вид обращения</w:t>
            </w:r>
          </w:p>
        </w:tc>
        <w:tc>
          <w:tcPr>
            <w:tcW w:w="2126" w:type="dxa"/>
          </w:tcPr>
          <w:p w:rsidR="009C372F" w:rsidRDefault="009C372F" w:rsidP="009C372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Всего поступило</w:t>
            </w:r>
          </w:p>
        </w:tc>
        <w:tc>
          <w:tcPr>
            <w:tcW w:w="2540" w:type="dxa"/>
          </w:tcPr>
          <w:p w:rsidR="009C372F" w:rsidRDefault="009C372F" w:rsidP="009C372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О начислениях за капитальный ремонт МКД</w:t>
            </w:r>
          </w:p>
        </w:tc>
        <w:tc>
          <w:tcPr>
            <w:tcW w:w="2540" w:type="dxa"/>
          </w:tcPr>
          <w:p w:rsidR="009C372F" w:rsidRDefault="009C372F" w:rsidP="009C372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О капитальном ремонте МКД</w:t>
            </w:r>
          </w:p>
        </w:tc>
        <w:tc>
          <w:tcPr>
            <w:tcW w:w="1583" w:type="dxa"/>
          </w:tcPr>
          <w:p w:rsidR="009C372F" w:rsidRDefault="009C372F" w:rsidP="009C372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Иные темы</w:t>
            </w:r>
          </w:p>
        </w:tc>
        <w:tc>
          <w:tcPr>
            <w:tcW w:w="2976" w:type="dxa"/>
          </w:tcPr>
          <w:p w:rsidR="009C372F" w:rsidRDefault="009C372F" w:rsidP="009C372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Всего принято решений и представлено ответов адресатам</w:t>
            </w:r>
          </w:p>
        </w:tc>
      </w:tr>
      <w:tr w:rsidR="009C372F" w:rsidRPr="009C372F" w:rsidTr="00F33670">
        <w:tc>
          <w:tcPr>
            <w:tcW w:w="3085" w:type="dxa"/>
          </w:tcPr>
          <w:p w:rsidR="009C372F" w:rsidRPr="009C372F" w:rsidRDefault="009C372F" w:rsidP="009C372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C372F">
              <w:rPr>
                <w:rFonts w:ascii="Times New Roman" w:hAnsi="Times New Roman" w:cs="Times New Roman"/>
                <w:sz w:val="24"/>
                <w:szCs w:val="32"/>
              </w:rPr>
              <w:t>Общее количество документов с обращением граждан</w:t>
            </w:r>
          </w:p>
        </w:tc>
        <w:tc>
          <w:tcPr>
            <w:tcW w:w="2126" w:type="dxa"/>
            <w:vAlign w:val="center"/>
          </w:tcPr>
          <w:p w:rsidR="009C372F" w:rsidRPr="00F33670" w:rsidRDefault="00F33670" w:rsidP="00F3367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33670">
              <w:rPr>
                <w:rFonts w:ascii="Times New Roman" w:hAnsi="Times New Roman" w:cs="Times New Roman"/>
                <w:sz w:val="24"/>
                <w:szCs w:val="32"/>
              </w:rPr>
              <w:t>270</w:t>
            </w:r>
          </w:p>
        </w:tc>
        <w:tc>
          <w:tcPr>
            <w:tcW w:w="2540" w:type="dxa"/>
            <w:vAlign w:val="center"/>
          </w:tcPr>
          <w:p w:rsidR="009C372F" w:rsidRPr="00F33670" w:rsidRDefault="00F33670" w:rsidP="00F3367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33670">
              <w:rPr>
                <w:rFonts w:ascii="Times New Roman" w:hAnsi="Times New Roman" w:cs="Times New Roman"/>
                <w:sz w:val="24"/>
                <w:szCs w:val="32"/>
              </w:rPr>
              <w:t>58</w:t>
            </w:r>
          </w:p>
        </w:tc>
        <w:tc>
          <w:tcPr>
            <w:tcW w:w="2540" w:type="dxa"/>
            <w:vAlign w:val="center"/>
          </w:tcPr>
          <w:p w:rsidR="009C372F" w:rsidRPr="00F33670" w:rsidRDefault="00F33670" w:rsidP="00F3367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33670">
              <w:rPr>
                <w:rFonts w:ascii="Times New Roman" w:hAnsi="Times New Roman" w:cs="Times New Roman"/>
                <w:sz w:val="24"/>
                <w:szCs w:val="32"/>
              </w:rPr>
              <w:t>176</w:t>
            </w:r>
          </w:p>
        </w:tc>
        <w:tc>
          <w:tcPr>
            <w:tcW w:w="1583" w:type="dxa"/>
            <w:vAlign w:val="center"/>
          </w:tcPr>
          <w:p w:rsidR="009C372F" w:rsidRPr="00F33670" w:rsidRDefault="00F33670" w:rsidP="00F3367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33670">
              <w:rPr>
                <w:rFonts w:ascii="Times New Roman" w:hAnsi="Times New Roman" w:cs="Times New Roman"/>
                <w:sz w:val="24"/>
                <w:szCs w:val="32"/>
              </w:rPr>
              <w:t>36</w:t>
            </w:r>
          </w:p>
        </w:tc>
        <w:tc>
          <w:tcPr>
            <w:tcW w:w="2976" w:type="dxa"/>
            <w:vAlign w:val="center"/>
          </w:tcPr>
          <w:p w:rsidR="009C372F" w:rsidRPr="00F33670" w:rsidRDefault="00F33670" w:rsidP="00F3367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33670">
              <w:rPr>
                <w:rFonts w:ascii="Times New Roman" w:hAnsi="Times New Roman" w:cs="Times New Roman"/>
                <w:sz w:val="24"/>
                <w:szCs w:val="32"/>
              </w:rPr>
              <w:t>270</w:t>
            </w:r>
          </w:p>
        </w:tc>
      </w:tr>
      <w:tr w:rsidR="009C372F" w:rsidRPr="009C372F" w:rsidTr="00F33670">
        <w:tc>
          <w:tcPr>
            <w:tcW w:w="3085" w:type="dxa"/>
          </w:tcPr>
          <w:p w:rsidR="009C372F" w:rsidRPr="009C372F" w:rsidRDefault="009C372F" w:rsidP="009C372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C372F">
              <w:rPr>
                <w:rFonts w:ascii="Times New Roman" w:hAnsi="Times New Roman" w:cs="Times New Roman"/>
                <w:sz w:val="24"/>
                <w:szCs w:val="32"/>
              </w:rPr>
              <w:t>Личные письменные обращения граждан</w:t>
            </w:r>
          </w:p>
        </w:tc>
        <w:tc>
          <w:tcPr>
            <w:tcW w:w="2126" w:type="dxa"/>
            <w:vAlign w:val="center"/>
          </w:tcPr>
          <w:p w:rsidR="009C372F" w:rsidRPr="00F33670" w:rsidRDefault="00F33670" w:rsidP="00F3367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112</w:t>
            </w:r>
          </w:p>
        </w:tc>
        <w:tc>
          <w:tcPr>
            <w:tcW w:w="2540" w:type="dxa"/>
            <w:vAlign w:val="center"/>
          </w:tcPr>
          <w:p w:rsidR="009C372F" w:rsidRPr="00F33670" w:rsidRDefault="00F33670" w:rsidP="00F3367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</w:t>
            </w:r>
          </w:p>
        </w:tc>
        <w:tc>
          <w:tcPr>
            <w:tcW w:w="2540" w:type="dxa"/>
            <w:vAlign w:val="center"/>
          </w:tcPr>
          <w:p w:rsidR="009C372F" w:rsidRPr="00F33670" w:rsidRDefault="00F33670" w:rsidP="00F3367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72</w:t>
            </w:r>
          </w:p>
        </w:tc>
        <w:tc>
          <w:tcPr>
            <w:tcW w:w="1583" w:type="dxa"/>
            <w:vAlign w:val="center"/>
          </w:tcPr>
          <w:p w:rsidR="009C372F" w:rsidRPr="00F33670" w:rsidRDefault="00F33670" w:rsidP="00F3367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</w:t>
            </w:r>
          </w:p>
        </w:tc>
        <w:tc>
          <w:tcPr>
            <w:tcW w:w="2976" w:type="dxa"/>
            <w:vAlign w:val="center"/>
          </w:tcPr>
          <w:p w:rsidR="009C372F" w:rsidRPr="00F33670" w:rsidRDefault="00F33670" w:rsidP="00F3367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112</w:t>
            </w:r>
          </w:p>
        </w:tc>
      </w:tr>
      <w:tr w:rsidR="009C372F" w:rsidRPr="009C372F" w:rsidTr="00F33670">
        <w:tc>
          <w:tcPr>
            <w:tcW w:w="3085" w:type="dxa"/>
          </w:tcPr>
          <w:p w:rsidR="009C372F" w:rsidRPr="009C372F" w:rsidRDefault="009C372F" w:rsidP="009C372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gramStart"/>
            <w:r w:rsidRPr="009C372F">
              <w:rPr>
                <w:rFonts w:ascii="Times New Roman" w:hAnsi="Times New Roman" w:cs="Times New Roman"/>
                <w:sz w:val="24"/>
                <w:szCs w:val="32"/>
              </w:rPr>
              <w:t>Обращение граждан, перенаправленные от исполнительных органов по принадлежности</w:t>
            </w:r>
            <w:proofErr w:type="gramEnd"/>
          </w:p>
        </w:tc>
        <w:tc>
          <w:tcPr>
            <w:tcW w:w="2126" w:type="dxa"/>
            <w:vAlign w:val="center"/>
          </w:tcPr>
          <w:p w:rsidR="009C372F" w:rsidRPr="00F33670" w:rsidRDefault="00F33670" w:rsidP="00F3367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94</w:t>
            </w:r>
          </w:p>
        </w:tc>
        <w:tc>
          <w:tcPr>
            <w:tcW w:w="2540" w:type="dxa"/>
            <w:vAlign w:val="center"/>
          </w:tcPr>
          <w:p w:rsidR="009C372F" w:rsidRPr="00F33670" w:rsidRDefault="00F33670" w:rsidP="00F3367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</w:t>
            </w:r>
          </w:p>
        </w:tc>
        <w:tc>
          <w:tcPr>
            <w:tcW w:w="2540" w:type="dxa"/>
            <w:vAlign w:val="center"/>
          </w:tcPr>
          <w:p w:rsidR="009C372F" w:rsidRPr="00F33670" w:rsidRDefault="00F33670" w:rsidP="00F3367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53</w:t>
            </w:r>
          </w:p>
        </w:tc>
        <w:tc>
          <w:tcPr>
            <w:tcW w:w="1583" w:type="dxa"/>
            <w:vAlign w:val="center"/>
          </w:tcPr>
          <w:p w:rsidR="009C372F" w:rsidRPr="00F33670" w:rsidRDefault="00F33670" w:rsidP="00F3367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</w:t>
            </w:r>
          </w:p>
        </w:tc>
        <w:tc>
          <w:tcPr>
            <w:tcW w:w="2976" w:type="dxa"/>
            <w:vAlign w:val="center"/>
          </w:tcPr>
          <w:p w:rsidR="009C372F" w:rsidRPr="00F33670" w:rsidRDefault="00F33670" w:rsidP="00F3367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94</w:t>
            </w:r>
          </w:p>
        </w:tc>
      </w:tr>
      <w:tr w:rsidR="009C372F" w:rsidRPr="009C372F" w:rsidTr="00F33670">
        <w:tc>
          <w:tcPr>
            <w:tcW w:w="3085" w:type="dxa"/>
          </w:tcPr>
          <w:p w:rsidR="009C372F" w:rsidRPr="009C372F" w:rsidRDefault="009C372F" w:rsidP="009C372F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C372F">
              <w:rPr>
                <w:rFonts w:ascii="Times New Roman" w:hAnsi="Times New Roman" w:cs="Times New Roman"/>
                <w:sz w:val="24"/>
                <w:szCs w:val="32"/>
              </w:rPr>
              <w:t xml:space="preserve">Поступившие запросы исполнительных </w:t>
            </w:r>
            <w:proofErr w:type="spellStart"/>
            <w:r w:rsidRPr="009C372F">
              <w:rPr>
                <w:rFonts w:ascii="Times New Roman" w:hAnsi="Times New Roman" w:cs="Times New Roman"/>
                <w:sz w:val="24"/>
                <w:szCs w:val="32"/>
              </w:rPr>
              <w:t>огранов</w:t>
            </w:r>
            <w:proofErr w:type="spellEnd"/>
            <w:r w:rsidRPr="009C372F">
              <w:rPr>
                <w:rFonts w:ascii="Times New Roman" w:hAnsi="Times New Roman" w:cs="Times New Roman"/>
                <w:sz w:val="24"/>
                <w:szCs w:val="32"/>
              </w:rPr>
              <w:t xml:space="preserve"> по обращению граждан</w:t>
            </w:r>
          </w:p>
        </w:tc>
        <w:tc>
          <w:tcPr>
            <w:tcW w:w="2126" w:type="dxa"/>
            <w:vAlign w:val="center"/>
          </w:tcPr>
          <w:p w:rsidR="009C372F" w:rsidRPr="00F33670" w:rsidRDefault="00F33670" w:rsidP="00F3367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64</w:t>
            </w:r>
          </w:p>
        </w:tc>
        <w:tc>
          <w:tcPr>
            <w:tcW w:w="2540" w:type="dxa"/>
            <w:vAlign w:val="center"/>
          </w:tcPr>
          <w:p w:rsidR="009C372F" w:rsidRPr="00F33670" w:rsidRDefault="00F33670" w:rsidP="00F3367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2540" w:type="dxa"/>
            <w:vAlign w:val="center"/>
          </w:tcPr>
          <w:p w:rsidR="009C372F" w:rsidRPr="00F33670" w:rsidRDefault="00F33670" w:rsidP="00F3367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51</w:t>
            </w:r>
          </w:p>
        </w:tc>
        <w:tc>
          <w:tcPr>
            <w:tcW w:w="1583" w:type="dxa"/>
            <w:vAlign w:val="center"/>
          </w:tcPr>
          <w:p w:rsidR="009C372F" w:rsidRPr="00F33670" w:rsidRDefault="00F33670" w:rsidP="00F3367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2976" w:type="dxa"/>
            <w:vAlign w:val="center"/>
          </w:tcPr>
          <w:p w:rsidR="009C372F" w:rsidRPr="00F33670" w:rsidRDefault="00F33670" w:rsidP="00F33670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64</w:t>
            </w:r>
          </w:p>
        </w:tc>
      </w:tr>
    </w:tbl>
    <w:p w:rsidR="009C372F" w:rsidRDefault="009C372F" w:rsidP="009C372F">
      <w:pPr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9C372F" w:rsidRPr="009C372F" w:rsidRDefault="009C372F" w:rsidP="009C372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</w:p>
    <w:sectPr w:rsidR="009C372F" w:rsidRPr="009C372F" w:rsidSect="009C372F">
      <w:pgSz w:w="16838" w:h="11906" w:orient="landscape"/>
      <w:pgMar w:top="1135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2F"/>
    <w:rsid w:val="006745E5"/>
    <w:rsid w:val="007B6AF0"/>
    <w:rsid w:val="009C372F"/>
    <w:rsid w:val="00F3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2</cp:revision>
  <dcterms:created xsi:type="dcterms:W3CDTF">2020-01-13T11:19:00Z</dcterms:created>
  <dcterms:modified xsi:type="dcterms:W3CDTF">2020-01-15T05:14:00Z</dcterms:modified>
</cp:coreProperties>
</file>